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3457B" w14:textId="77777777" w:rsidR="0000382E" w:rsidRPr="0000382E" w:rsidRDefault="0000382E" w:rsidP="0000382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0382E">
        <w:rPr>
          <w:rFonts w:ascii="Times New Roman" w:hAnsi="Times New Roman" w:cs="Times New Roman"/>
          <w:b/>
          <w:bCs/>
          <w:sz w:val="36"/>
          <w:szCs w:val="36"/>
        </w:rPr>
        <w:t>Договор публичной оферты</w:t>
      </w:r>
    </w:p>
    <w:p w14:paraId="10AD4E10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63986F23" w14:textId="796E6984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 xml:space="preserve">ФЛП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Кырманов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Александр Сергеевич</w:t>
      </w:r>
      <w:r w:rsidRPr="0000382E">
        <w:rPr>
          <w:rFonts w:ascii="Times New Roman" w:hAnsi="Times New Roman" w:cs="Times New Roman"/>
          <w:sz w:val="32"/>
          <w:szCs w:val="32"/>
        </w:rPr>
        <w:t xml:space="preserve"> (далее – "Исполнитель"), зарегистрирован и действует в соответствии с законодательством Украины, руководствуясь ст.ст. 633, 641 Гражданского кодекса Украины, предлагает неограниченному кругу физических лиц, заключить настоящий Договор о предоставлении услуг (далее - "Договор") на нижеизложенных условиях:</w:t>
      </w:r>
    </w:p>
    <w:p w14:paraId="0A7E97A5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358C4160" w14:textId="77777777" w:rsidR="0000382E" w:rsidRPr="0000382E" w:rsidRDefault="0000382E" w:rsidP="0000382E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00382E">
        <w:rPr>
          <w:rFonts w:ascii="Times New Roman" w:hAnsi="Times New Roman" w:cs="Times New Roman"/>
          <w:i/>
          <w:iCs/>
          <w:sz w:val="32"/>
          <w:szCs w:val="32"/>
        </w:rPr>
        <w:t>1. Сроки и общие положения.</w:t>
      </w:r>
    </w:p>
    <w:p w14:paraId="60B4CEB3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136A862B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1.1. Услуги - набор консультационных услуг, предоставляемых Исполнителем в порядке и на условиях, определенных настоящим Договором и Программами Курса, являющимися неотъемлемой частью настоящего Договора.</w:t>
      </w:r>
    </w:p>
    <w:p w14:paraId="78A9CAA0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24CF665F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1.2. Публичная оферта – предложение Исполнителя (изложенное на Сайте Исполнителя), адресованное неограниченному кругу физических лиц в соответствии с законодательством Украины, заключить настоящий Договор на определенных условиях.</w:t>
      </w:r>
    </w:p>
    <w:p w14:paraId="439702EF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13585C0D" w14:textId="43BDFCC5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 xml:space="preserve">1.3. Сайт Исполнителя - веб-страница в сети </w:t>
      </w:r>
      <w:r>
        <w:rPr>
          <w:rFonts w:ascii="Times New Roman" w:hAnsi="Times New Roman" w:cs="Times New Roman"/>
          <w:sz w:val="32"/>
          <w:szCs w:val="32"/>
          <w:lang w:val="ru-RU"/>
        </w:rPr>
        <w:t>и</w:t>
      </w:r>
      <w:r w:rsidRPr="0000382E">
        <w:rPr>
          <w:rFonts w:ascii="Times New Roman" w:hAnsi="Times New Roman" w:cs="Times New Roman"/>
          <w:sz w:val="32"/>
          <w:szCs w:val="32"/>
        </w:rPr>
        <w:t>нтернет по адресу https://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howtobleach</w:t>
      </w:r>
      <w:proofErr w:type="spellEnd"/>
      <w:r w:rsidRPr="0000382E">
        <w:rPr>
          <w:rFonts w:ascii="Times New Roman" w:hAnsi="Times New Roman" w:cs="Times New Roman"/>
          <w:sz w:val="32"/>
          <w:szCs w:val="32"/>
        </w:rPr>
        <w:t>, которая является официальным источником информирования пользователей об Исполнителе и предоставляемых им услугах.</w:t>
      </w:r>
    </w:p>
    <w:p w14:paraId="3FD00E4D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2BC186ED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lastRenderedPageBreak/>
        <w:t>1.4. Акцепт – полное, безусловное и безоговорочное принятие Пользователем условий Публичной оферты настоящего Договора и Программы Курса.</w:t>
      </w:r>
    </w:p>
    <w:p w14:paraId="3A61FB9A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5BFE240D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1.5. Пользователь - физическое лицо, достигшее 18-ти летнего возраста и совершившее Акцепт Публичной оферты Исполнителя, изложенной в настоящем Договоре, и уплатившее стоимость Услуг.</w:t>
      </w:r>
    </w:p>
    <w:p w14:paraId="3FB9F026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5B3EAB15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1.6. Стороны – Исполнитель и Пользователь.</w:t>
      </w:r>
    </w:p>
    <w:p w14:paraId="0E363733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50F04896" w14:textId="3C3C019F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1.7. Курс – выраженный в форме онлайн лекци</w:t>
      </w:r>
      <w:r>
        <w:rPr>
          <w:rFonts w:ascii="Times New Roman" w:hAnsi="Times New Roman" w:cs="Times New Roman"/>
          <w:sz w:val="32"/>
          <w:szCs w:val="32"/>
          <w:lang w:val="ru-RU"/>
        </w:rPr>
        <w:t>и</w:t>
      </w:r>
      <w:r w:rsidRPr="0000382E">
        <w:rPr>
          <w:rFonts w:ascii="Times New Roman" w:hAnsi="Times New Roman" w:cs="Times New Roman"/>
          <w:sz w:val="32"/>
          <w:szCs w:val="32"/>
        </w:rPr>
        <w:t>, комплекс консультационных услуг, направленных на передачу Клиенту информации по заданной теме с целью предоставления ему возможности для формирования определенного отношения к рассматриваемому предмету, а также выработки определенных навыков в исследуемой сфере деятельности.</w:t>
      </w:r>
    </w:p>
    <w:p w14:paraId="2D1D9103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6250F6DB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1.8. Программа Курса - подробные условия предоставления конкретной услуги, включающие в себя, в том числе, но не исключительно, следующие условия:</w:t>
      </w:r>
    </w:p>
    <w:p w14:paraId="571B166F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45388939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1.8.1. Название, дата проведения Курса, имена лекторов и список лекций Курса;</w:t>
      </w:r>
    </w:p>
    <w:p w14:paraId="24F534F0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0F41672E" w14:textId="3F42CB31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1.8.2. Количество часов и/или расписание Курса;</w:t>
      </w:r>
    </w:p>
    <w:p w14:paraId="5B200A3B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lastRenderedPageBreak/>
        <w:t>1.8.3. Стоимость курса.</w:t>
      </w:r>
    </w:p>
    <w:p w14:paraId="77354DF3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52FC5F48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1.8.4. Порядок оплаты и прочее.</w:t>
      </w:r>
    </w:p>
    <w:p w14:paraId="53D12D71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1AC9238A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316536A8" w14:textId="77777777" w:rsidR="0000382E" w:rsidRPr="0000382E" w:rsidRDefault="0000382E" w:rsidP="000038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0382E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Предмет контракта.</w:t>
      </w:r>
    </w:p>
    <w:p w14:paraId="12EE967D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660FE983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2.1. Исполнитель обязуется предоставить Пользователю Услуги, а именно организацию онлайн участия Пользователя в Курсе, согласно избранной Пользователем программы, на платной основе, в соответствии с условиями настоящего Договора, а Пользователь обязуется принять и произвести оплату таких Услуг.</w:t>
      </w:r>
    </w:p>
    <w:p w14:paraId="0B7E37F6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04358507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2.2. Пользователь обязуется оплатить Исполнителю стоимость участия в Курсе.</w:t>
      </w:r>
    </w:p>
    <w:p w14:paraId="143D1AEA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073E2D6C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2.3. Стороны договорились, что детальное содержание (названия лекций, формат, программа и т.д.) Курса согласовывается Сторонами в Программе Курса, которая размещается на Сайте Исполнителя.</w:t>
      </w:r>
    </w:p>
    <w:p w14:paraId="7761345D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6722D376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2.4. Стороны согласны, что Исполнитель не гарантирует каких-либо финансовых или иных результатов применения участником Курса в своей деятельности Услуг, приобретенных у Исполнителя.</w:t>
      </w:r>
    </w:p>
    <w:p w14:paraId="3E17437D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0DE9D620" w14:textId="442FC54F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lastRenderedPageBreak/>
        <w:t>2.5. Никакие претензии по результативности применения Пользователем знаний и навыков, полученных в результате участия в Курсе, не могут быть предъявлены Исполнителю. Ответственность за использование вышеуказанных знаний и навыков, а также за любые результаты, прямые или побочные эффекты, полученные в результате их использования, полностью и полностью зависит от Пользователя.</w:t>
      </w:r>
    </w:p>
    <w:p w14:paraId="44722DE2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6B570ADE" w14:textId="77777777" w:rsidR="0000382E" w:rsidRPr="0000382E" w:rsidRDefault="0000382E" w:rsidP="000038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0382E">
        <w:rPr>
          <w:rFonts w:ascii="Times New Roman" w:hAnsi="Times New Roman" w:cs="Times New Roman"/>
          <w:b/>
          <w:bCs/>
          <w:i/>
          <w:iCs/>
          <w:sz w:val="32"/>
          <w:szCs w:val="32"/>
        </w:rPr>
        <w:t>3. Условия предоставления услуг.</w:t>
      </w:r>
    </w:p>
    <w:p w14:paraId="0548E9B4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593A4607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3.1. Консультационные услуги предоставляются в виде онлайн лекций в соответствии с Программой Курса, разработанной Исполнителем, размещенной в соответствующем разделе Сайта Исполнителя.</w:t>
      </w:r>
    </w:p>
    <w:p w14:paraId="2B9D57C1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4E3C5F74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3.2. Акцептом настоящего Договора признается оплата Клиентом, полная или частичная, стоимости Курса и означает полное и безоговорочное принятие Пользователем условий настоящего Договора и приравнивается к собственноручной подписи Пользователя под Договором.</w:t>
      </w:r>
    </w:p>
    <w:p w14:paraId="7D26C4E5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535C8AA3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3.3. С момента зачисления денежных средств на счет Исполнителя данная оферта считается акцептованной.</w:t>
      </w:r>
    </w:p>
    <w:p w14:paraId="203F7C63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3E93AE64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3.4. Порядок акцепта:</w:t>
      </w:r>
    </w:p>
    <w:p w14:paraId="429616A8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12F00D31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lastRenderedPageBreak/>
        <w:t>3.4.1. Пользователь выбирает вариант участия в Курсе на сайте Исполнителя, оформляет заявку на участие и переходит к оплате.</w:t>
      </w:r>
    </w:p>
    <w:p w14:paraId="1E36C255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7B5B63B6" w14:textId="651713F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3.4.2. С момента акцепта настоящей Оферты односторонний отказ Пользователя от Договора недопустим. 3.4.3. Услуга считается предоставленной с момента предоставления Исполнителем всей информации и всех лекций, предусмотренных в соответствующей Программе Курса.</w:t>
      </w:r>
    </w:p>
    <w:p w14:paraId="7C0D3E11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2313033F" w14:textId="77777777" w:rsidR="0000382E" w:rsidRPr="0000382E" w:rsidRDefault="0000382E" w:rsidP="000038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0382E">
        <w:rPr>
          <w:rFonts w:ascii="Times New Roman" w:hAnsi="Times New Roman" w:cs="Times New Roman"/>
          <w:b/>
          <w:bCs/>
          <w:i/>
          <w:iCs/>
          <w:sz w:val="32"/>
          <w:szCs w:val="32"/>
        </w:rPr>
        <w:t>4. Права и обязанности Исполнителя:</w:t>
      </w:r>
    </w:p>
    <w:p w14:paraId="2B703F1C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0C31E9FF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4.1. Исполнитель имеет право:</w:t>
      </w:r>
    </w:p>
    <w:p w14:paraId="71EA806C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4C4DB68E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4.1.1. Получать от Пользователя информацию, необходимую для предоставления услуг по настоящему Договору;</w:t>
      </w:r>
    </w:p>
    <w:p w14:paraId="5C614139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1A10072B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4.1.2. Получить оказанные услуги оплату в размерах и сроки, предусмотренные настоящим Договором и соответствующей Программы Курса.</w:t>
      </w:r>
    </w:p>
    <w:p w14:paraId="73EFBFD4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4F9F2598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4.1.3. Публиковать любые материалы и отзывы, созданные Пользователем во время участия в Курсе, без ограничений и компенсации Пользователю (денежной или любой другой).</w:t>
      </w:r>
    </w:p>
    <w:p w14:paraId="2772228B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60A3FEAB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4.2. Исполнитель обязуется:</w:t>
      </w:r>
    </w:p>
    <w:p w14:paraId="0E6DCD9A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25753A81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lastRenderedPageBreak/>
        <w:t>4.2.1. Предоставлять Пользователю консультационные услуги в объеме в соответствии с настоящим Договором и соответствующей Программой Курса.</w:t>
      </w:r>
    </w:p>
    <w:p w14:paraId="1D522B20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744D304E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4.2.2. Информировать Пользователя о правилах и требованиях по организации предоставления консультационных услуг, их качеству и содержанию, о правах и обязанностях Пользователя при получении услуг.</w:t>
      </w:r>
    </w:p>
    <w:p w14:paraId="50431DB1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1399307C" w14:textId="051A6E7D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  <w:r w:rsidRPr="0000382E">
        <w:rPr>
          <w:rFonts w:ascii="Times New Roman" w:hAnsi="Times New Roman" w:cs="Times New Roman"/>
          <w:sz w:val="32"/>
          <w:szCs w:val="32"/>
        </w:rPr>
        <w:t>4.2.3. При необходимости обеспечить Пользователя учебно-методическими материалами и литературой.</w:t>
      </w:r>
    </w:p>
    <w:p w14:paraId="76E5BD8A" w14:textId="77777777" w:rsidR="0000382E" w:rsidRPr="0000382E" w:rsidRDefault="0000382E" w:rsidP="0000382E">
      <w:pPr>
        <w:rPr>
          <w:rFonts w:ascii="Times New Roman" w:hAnsi="Times New Roman" w:cs="Times New Roman"/>
          <w:sz w:val="32"/>
          <w:szCs w:val="32"/>
        </w:rPr>
      </w:pPr>
    </w:p>
    <w:p w14:paraId="66A555AF" w14:textId="77777777" w:rsidR="0000382E" w:rsidRPr="0000382E" w:rsidRDefault="0000382E" w:rsidP="000038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0382E">
        <w:rPr>
          <w:rFonts w:ascii="Times New Roman" w:hAnsi="Times New Roman" w:cs="Times New Roman"/>
          <w:b/>
          <w:bCs/>
          <w:i/>
          <w:iCs/>
          <w:sz w:val="32"/>
          <w:szCs w:val="32"/>
        </w:rPr>
        <w:t>5. Права и обязанности Пользователя.</w:t>
      </w:r>
    </w:p>
    <w:p w14:paraId="42F3268A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051A415F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5.1. Пользователь имеет право:</w:t>
      </w:r>
    </w:p>
    <w:p w14:paraId="5B4A86B1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551E2272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5.1.1. Получить услуги надлежащего качества в соответствии с программой курса.</w:t>
      </w:r>
    </w:p>
    <w:p w14:paraId="001C49B5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58445382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5.2. Пользователь обязуется:</w:t>
      </w:r>
    </w:p>
    <w:p w14:paraId="50448941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70526178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5.2.1. Своевременно вносить плату за Услуги в размерах и сроки, установленные настоящим Договором.</w:t>
      </w:r>
    </w:p>
    <w:p w14:paraId="23723726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6FBA7EB3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lastRenderedPageBreak/>
        <w:t>5.2.2. Выполнять требования законодательства Украины и Договора по организации предоставления Услуг. 5.2.3. Удержаться в процессе участия в Курсе от действий, которые:</w:t>
      </w:r>
    </w:p>
    <w:p w14:paraId="609B8752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49A33D04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5.2.3.1. могут препятствовать другим пользователям, приглашенным лицам или лекторам принимать участие в курсе и получать информацию в процессе проведения курса.</w:t>
      </w:r>
    </w:p>
    <w:p w14:paraId="16688F55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444F714B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5.2.3.2. могут причинить вред материальным ценностям других пользователей, приглашенных лиц, лекторов или Исполнителя, владельцев или пользователей помещения, в котором проводится Курс.</w:t>
      </w:r>
    </w:p>
    <w:p w14:paraId="36BA13AD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1B91ADFD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5.2.3.3. нарушают общественный порядок, в том числе оскорбляющих присутствующих, выражаются в использовании нецензурных выражений и/или громких разговоров, создании шума с помощью устройств и т.д.</w:t>
      </w:r>
    </w:p>
    <w:p w14:paraId="3ECC8A18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47DA83A0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5.2.3.4. унижают честь, достоинство, деловую репутацию Исполнителя, других пользователей, приглашенных лиц или лекторов, в том числе путем размещения информации в сети Интернет, печатных изданиях, рассылках или иным способом, имеющим публичный характер.</w:t>
      </w:r>
    </w:p>
    <w:p w14:paraId="24F860DA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45BB7089" w14:textId="5B076B1F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5.2.3.5. проявляются в использовании аудио- или видеоаппаратуры с целью копирования материалов Курса или без таковой.</w:t>
      </w:r>
    </w:p>
    <w:p w14:paraId="42D9174E" w14:textId="77777777" w:rsidR="00ED003F" w:rsidRPr="00FD67C5" w:rsidRDefault="00ED003F" w:rsidP="00FD67C5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D67C5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6. Стоимость услуг и порядок оплаты.</w:t>
      </w:r>
    </w:p>
    <w:p w14:paraId="1D5FD584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008EFC0E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6.1. Общая стоимость услуг, предоставленная Пользователю по настоящему Договору составляет общую сумму, оплаченную Пользователем за участие в Курсе.</w:t>
      </w:r>
    </w:p>
    <w:p w14:paraId="08684310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22E1631B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6.2. Стоимость участия в Курсе определяется Исполнителем в Программе Курса, которая размещается на Сайте Исполнителя или сообщается менеджером компании Исполнителя лично клиенту.</w:t>
      </w:r>
    </w:p>
    <w:p w14:paraId="3BA3BAD1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1342C85F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6.3. Стоимость предусмотренных настоящим Договором Услуг оплачивается Пользователем в пользу Исполнителя в безналичной форме путем перечисления на текущий счет Исполнителя или посредством оплаты на сайте.</w:t>
      </w:r>
    </w:p>
    <w:p w14:paraId="040D979E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187E373B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6.4. В случае если Пользователь отказывается от обучения не позднее 1 недели до начала Курса, Исполнитель возвращает уплаченный аванс в полном объеме. В случае оплаты всей суммы – 100% стоимости Договора Пользователю возвращаются средства в сумме 90% от уплаченных средств.</w:t>
      </w:r>
    </w:p>
    <w:p w14:paraId="7C8FFA66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3A8627B2" w14:textId="77777777" w:rsidR="00ED003F" w:rsidRPr="00FD67C5" w:rsidRDefault="00ED003F" w:rsidP="00FD67C5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D67C5">
        <w:rPr>
          <w:rFonts w:ascii="Times New Roman" w:hAnsi="Times New Roman" w:cs="Times New Roman"/>
          <w:b/>
          <w:bCs/>
          <w:i/>
          <w:iCs/>
          <w:sz w:val="32"/>
          <w:szCs w:val="32"/>
        </w:rPr>
        <w:t>7. Ответственность Сторон.</w:t>
      </w:r>
    </w:p>
    <w:p w14:paraId="47ADAF41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6D29376A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7.1. За неисполнение или ненадлежащее исполнение обязательств по этому договору стороны несут ответственность в соответствии с действующим законодательством Украины.</w:t>
      </w:r>
    </w:p>
    <w:p w14:paraId="613FBF70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65A0151C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7.2. Пользователь соглашается, что отказ от гарантий и ограничения ответственности, изложенные в данных условиях, отражают разумное и справедливое распределение рисков, а также необходимое условие для предоставления услуг Исполнителем за доступную плату.</w:t>
      </w:r>
    </w:p>
    <w:p w14:paraId="4956C2D1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79411FA9" w14:textId="61EE8E45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7.3. Пользователь соглашается с тем, что в случае несоблюдения Пользователем п. 5.2.1 настоящего Договора, касающегося обязанности вносить оплату вовремя, Исполнитель имеет право не только прекратить предоставление услуг и доступ к Курсу до момента оплаты, но и прекратить настоящий Договор на на основании п. 9.1.3 настоящего Договора.</w:t>
      </w:r>
    </w:p>
    <w:p w14:paraId="52689386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10F062B6" w14:textId="77777777" w:rsidR="00ED003F" w:rsidRPr="00FD67C5" w:rsidRDefault="00ED003F" w:rsidP="00FD67C5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D67C5">
        <w:rPr>
          <w:rFonts w:ascii="Times New Roman" w:hAnsi="Times New Roman" w:cs="Times New Roman"/>
          <w:b/>
          <w:bCs/>
          <w:i/>
          <w:iCs/>
          <w:sz w:val="32"/>
          <w:szCs w:val="32"/>
        </w:rPr>
        <w:t>8. Форс-мажор.</w:t>
      </w:r>
    </w:p>
    <w:p w14:paraId="71078A39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494EB00E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8.1. Стороны освобождаются от ответственности за неисполнение обязательств, если это неисполнение вызвано обстоятельствами, не зависящими от воли Сторон, а именно: военными действиями, стихийными бедствиями, техногенными и другими авариями, забастовками, локаутами, актами органов власти или управления и т.д. ., что делает невозможным выполнение условий настоящего Договора (далее Форс-мажор).</w:t>
      </w:r>
    </w:p>
    <w:p w14:paraId="6AC4F2F5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20A99419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 xml:space="preserve">8.2. Форс-мажор применяется и Сторона, для которой он освобождается от ответственности за нарушение условий настоящего Договора, при наличии письменного подтверждения </w:t>
      </w:r>
      <w:r w:rsidRPr="00ED003F">
        <w:rPr>
          <w:rFonts w:ascii="Times New Roman" w:hAnsi="Times New Roman" w:cs="Times New Roman"/>
          <w:sz w:val="32"/>
          <w:szCs w:val="32"/>
        </w:rPr>
        <w:lastRenderedPageBreak/>
        <w:t>(заключение, справка) Торгово-промышленной палаты Украины о наступлении форс-мажора.</w:t>
      </w:r>
    </w:p>
    <w:p w14:paraId="24A3368F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2470DDA0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8.3. Сторона, для которой наступил Форс-мажор, обязуется немедленно уведомить другую Сторону и предоставить подтверждающие Форс-мажор документы.</w:t>
      </w:r>
    </w:p>
    <w:p w14:paraId="18F2F627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3BDA0465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8.4. С момента получения такого уведомления другой стороной выполнения условий настоящего Договора прекращаются на весь период действия Форс-мажора.</w:t>
      </w:r>
    </w:p>
    <w:p w14:paraId="35E76272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67A9C822" w14:textId="45C2EC43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8.5. В случае действия Форс-мажорных обстоятельств, более 3 месяцев каждая из сторон имеет право инициировать прекращение Договора.</w:t>
      </w:r>
    </w:p>
    <w:p w14:paraId="776FBC5B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1499E081" w14:textId="77777777" w:rsidR="00ED003F" w:rsidRPr="00FD67C5" w:rsidRDefault="00ED003F" w:rsidP="00FD67C5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D67C5">
        <w:rPr>
          <w:rFonts w:ascii="Times New Roman" w:hAnsi="Times New Roman" w:cs="Times New Roman"/>
          <w:b/>
          <w:bCs/>
          <w:i/>
          <w:iCs/>
          <w:sz w:val="32"/>
          <w:szCs w:val="32"/>
        </w:rPr>
        <w:t>9. Прекращение Договора.</w:t>
      </w:r>
    </w:p>
    <w:p w14:paraId="6E4668A3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1E2922C3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9.1. Действие настоящего Договора прекращается:</w:t>
      </w:r>
    </w:p>
    <w:p w14:paraId="2B275BE6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1FFD3DDB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9.1.1. По соглашению обеих Сторон;</w:t>
      </w:r>
    </w:p>
    <w:p w14:paraId="513AAFFB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537E1D94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9.1.2. Если выполнение Стороной Договора своих обязательств невозможно в связи с принятием нормативно правовых актов, изменивших условия, установленные настоящим Договором, и любая из Сторон не соглашается о внесении изменений в Договор.</w:t>
      </w:r>
    </w:p>
    <w:p w14:paraId="28419819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7774CF0B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lastRenderedPageBreak/>
        <w:t>9.1.3. В случаях нарушения Пользователем условий, предусмотренных пунктом 5.2.3 настоящего Договора.</w:t>
      </w:r>
    </w:p>
    <w:p w14:paraId="5737E2A3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04CE9FE9" w14:textId="68DC8498" w:rsidR="00F322D6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9.1.4. В других случаях, предусмотренных настоящим Договором и действующим законодательством Украины.</w:t>
      </w:r>
    </w:p>
    <w:p w14:paraId="6ED7980D" w14:textId="5FF12CF2" w:rsidR="00ED003F" w:rsidRPr="00FD67C5" w:rsidRDefault="00ED003F" w:rsidP="00ED003F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78D5E5AD" w14:textId="77777777" w:rsidR="00ED003F" w:rsidRPr="00ED003F" w:rsidRDefault="00ED003F" w:rsidP="00ED003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D003F">
        <w:rPr>
          <w:rFonts w:ascii="Times New Roman" w:hAnsi="Times New Roman" w:cs="Times New Roman"/>
          <w:b/>
          <w:bCs/>
          <w:i/>
          <w:iCs/>
          <w:sz w:val="32"/>
          <w:szCs w:val="32"/>
        </w:rPr>
        <w:t>10. Срок действия оферты.</w:t>
      </w:r>
    </w:p>
    <w:p w14:paraId="40D90733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60F5FD60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10.1. Данная Публичная оферта вступает в силу с момента ее размещения на Сайте Исполнителя и действует до момента отозвания Исполнителем.</w:t>
      </w:r>
    </w:p>
    <w:p w14:paraId="58064183" w14:textId="77777777" w:rsidR="00ED003F" w:rsidRPr="00ED003F" w:rsidRDefault="00ED003F" w:rsidP="00ED003F">
      <w:pPr>
        <w:rPr>
          <w:rFonts w:ascii="Times New Roman" w:hAnsi="Times New Roman" w:cs="Times New Roman"/>
          <w:sz w:val="32"/>
          <w:szCs w:val="32"/>
        </w:rPr>
      </w:pPr>
    </w:p>
    <w:p w14:paraId="4256346E" w14:textId="030C1F2D" w:rsidR="00ED003F" w:rsidRPr="0000382E" w:rsidRDefault="00ED003F" w:rsidP="00ED003F">
      <w:pPr>
        <w:rPr>
          <w:rFonts w:ascii="Times New Roman" w:hAnsi="Times New Roman" w:cs="Times New Roman"/>
          <w:sz w:val="32"/>
          <w:szCs w:val="32"/>
        </w:rPr>
      </w:pPr>
      <w:r w:rsidRPr="00ED003F">
        <w:rPr>
          <w:rFonts w:ascii="Times New Roman" w:hAnsi="Times New Roman" w:cs="Times New Roman"/>
          <w:sz w:val="32"/>
          <w:szCs w:val="32"/>
        </w:rPr>
        <w:t>10.2. Исполнитель имеет право в любое время внести изменения в условия Публичной оферты и/или отозвать Публичную оферту в любой момент по своему усмотрению. В случае внесения Исполнителем изменений в Публичную оферту такие изменения вступают в силу с момента размещения измененного текста Публичной оферты на Сайте Исполнителя, если иной срок вступления изменений в силу не определен непосредственно в тексте измененной Публичной оферты.</w:t>
      </w:r>
    </w:p>
    <w:sectPr w:rsidR="00ED003F" w:rsidRPr="00003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2E"/>
    <w:rsid w:val="0000382E"/>
    <w:rsid w:val="004736F8"/>
    <w:rsid w:val="008032BD"/>
    <w:rsid w:val="00ED003F"/>
    <w:rsid w:val="00F322D6"/>
    <w:rsid w:val="00FD67C5"/>
    <w:rsid w:val="00FE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1920CC"/>
  <w15:chartTrackingRefBased/>
  <w15:docId w15:val="{A27BCE70-62DE-0148-96C3-F25001A9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U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6F8"/>
  </w:style>
  <w:style w:type="paragraph" w:styleId="1">
    <w:name w:val="heading 1"/>
    <w:basedOn w:val="a"/>
    <w:next w:val="a"/>
    <w:link w:val="10"/>
    <w:uiPriority w:val="9"/>
    <w:qFormat/>
    <w:rsid w:val="004736F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6F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6F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6F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6F8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6F8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6F8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6F8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6F8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6F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36F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36F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736F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4736F8"/>
    <w:rPr>
      <w:smallCaps/>
      <w:color w:val="C45911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36F8"/>
    <w:rPr>
      <w:smallCaps/>
      <w:color w:val="ED7D31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4736F8"/>
    <w:rPr>
      <w:b/>
      <w:smallCaps/>
      <w:color w:val="ED7D31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736F8"/>
    <w:rPr>
      <w:b/>
      <w:i/>
      <w:smallCaps/>
      <w:color w:val="C45911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4736F8"/>
    <w:rPr>
      <w:b/>
      <w:i/>
      <w:smallCaps/>
      <w:color w:val="823B0B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4736F8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4736F8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4736F8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736F8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4736F8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4736F8"/>
    <w:rPr>
      <w:b/>
      <w:color w:val="ED7D31" w:themeColor="accent2"/>
    </w:rPr>
  </w:style>
  <w:style w:type="character" w:styleId="a9">
    <w:name w:val="Emphasis"/>
    <w:uiPriority w:val="20"/>
    <w:qFormat/>
    <w:rsid w:val="004736F8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4736F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736F8"/>
  </w:style>
  <w:style w:type="paragraph" w:styleId="ac">
    <w:name w:val="List Paragraph"/>
    <w:basedOn w:val="a"/>
    <w:uiPriority w:val="34"/>
    <w:qFormat/>
    <w:rsid w:val="004736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36F8"/>
    <w:rPr>
      <w:i/>
    </w:rPr>
  </w:style>
  <w:style w:type="character" w:customStyle="1" w:styleId="22">
    <w:name w:val="Цитата 2 Знак"/>
    <w:basedOn w:val="a0"/>
    <w:link w:val="21"/>
    <w:uiPriority w:val="29"/>
    <w:rsid w:val="004736F8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4736F8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4736F8"/>
    <w:rPr>
      <w:b/>
      <w:i/>
      <w:color w:val="FFFFFF" w:themeColor="background1"/>
      <w:shd w:val="clear" w:color="auto" w:fill="ED7D31" w:themeFill="accent2"/>
    </w:rPr>
  </w:style>
  <w:style w:type="character" w:styleId="af">
    <w:name w:val="Subtle Emphasis"/>
    <w:uiPriority w:val="19"/>
    <w:qFormat/>
    <w:rsid w:val="004736F8"/>
    <w:rPr>
      <w:i/>
    </w:rPr>
  </w:style>
  <w:style w:type="character" w:styleId="af0">
    <w:name w:val="Intense Emphasis"/>
    <w:uiPriority w:val="21"/>
    <w:qFormat/>
    <w:rsid w:val="004736F8"/>
    <w:rPr>
      <w:b/>
      <w:i/>
      <w:color w:val="ED7D31" w:themeColor="accent2"/>
      <w:spacing w:val="10"/>
    </w:rPr>
  </w:style>
  <w:style w:type="character" w:styleId="af1">
    <w:name w:val="Subtle Reference"/>
    <w:uiPriority w:val="31"/>
    <w:qFormat/>
    <w:rsid w:val="004736F8"/>
    <w:rPr>
      <w:b/>
    </w:rPr>
  </w:style>
  <w:style w:type="character" w:styleId="af2">
    <w:name w:val="Intense Reference"/>
    <w:uiPriority w:val="32"/>
    <w:qFormat/>
    <w:rsid w:val="004736F8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4736F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4736F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1551</Words>
  <Characters>8847</Characters>
  <Application>Microsoft Office Word</Application>
  <DocSecurity>0</DocSecurity>
  <Lines>73</Lines>
  <Paragraphs>20</Paragraphs>
  <ScaleCrop>false</ScaleCrop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Kyrmanov</dc:creator>
  <cp:keywords/>
  <dc:description/>
  <cp:lastModifiedBy>Oleksandr Kyrmanov</cp:lastModifiedBy>
  <cp:revision>4</cp:revision>
  <dcterms:created xsi:type="dcterms:W3CDTF">2021-11-07T15:49:00Z</dcterms:created>
  <dcterms:modified xsi:type="dcterms:W3CDTF">2021-11-07T16:08:00Z</dcterms:modified>
</cp:coreProperties>
</file>